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0D" w:rsidRDefault="004814AB">
      <w:pPr>
        <w:rPr>
          <w:b/>
          <w:sz w:val="36"/>
          <w:szCs w:val="36"/>
        </w:rPr>
      </w:pPr>
      <w:r w:rsidRPr="004814AB">
        <w:rPr>
          <w:b/>
          <w:sz w:val="36"/>
          <w:szCs w:val="36"/>
        </w:rPr>
        <w:t xml:space="preserve">MOSES: Supporting and Enforcing Security Profiles </w:t>
      </w:r>
      <w:proofErr w:type="gramStart"/>
      <w:r w:rsidRPr="004814AB">
        <w:rPr>
          <w:b/>
          <w:sz w:val="36"/>
          <w:szCs w:val="36"/>
        </w:rPr>
        <w:t xml:space="preserve">on  </w:t>
      </w:r>
      <w:proofErr w:type="spellStart"/>
      <w:r w:rsidRPr="004814AB">
        <w:rPr>
          <w:b/>
          <w:sz w:val="36"/>
          <w:szCs w:val="36"/>
        </w:rPr>
        <w:t>Smartphones</w:t>
      </w:r>
      <w:proofErr w:type="spellEnd"/>
      <w:proofErr w:type="gramEnd"/>
    </w:p>
    <w:p w:rsidR="004814AB" w:rsidRPr="004814AB" w:rsidRDefault="004814AB" w:rsidP="004814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Smartphones</w:t>
      </w:r>
      <w:proofErr w:type="spellEnd"/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are very effective tools for increasing the productivity of business users. With their increasing computational power and storage capacity,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smartphones</w:t>
      </w:r>
      <w:proofErr w:type="spellEnd"/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allow end users to perform several tasks and be always updated while on the move. Companies are willing to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support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employee-</w:t>
      </w:r>
      <w:proofErr w:type="spellStart"/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owned</w:t>
      </w:r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smartphones</w:t>
      </w:r>
      <w:proofErr w:type="spellEnd"/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because of the increase in productivity of their employees. However,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security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concerns about data sharing, leakage and loss have hindered the adoption of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smartphones</w:t>
      </w:r>
      <w:proofErr w:type="spellEnd"/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for corporate use. In this paper we present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MOSES</w:t>
      </w:r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, a policy-based framework for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enforcing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software isolation of applications and data on the Android platform. In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MOSES</w:t>
      </w:r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, it is possible to define distinct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SecurityProfiles</w:t>
      </w:r>
      <w:proofErr w:type="spellEnd"/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within a single </w:t>
      </w:r>
      <w:proofErr w:type="spellStart"/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smartphone</w:t>
      </w:r>
      <w:proofErr w:type="spellEnd"/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. Each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security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profile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is associated with a set of policies that control the access to applications and data.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Profiles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are not predefined or hardcoded, they can be specified and applied at any time. One of the main characteristics of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MOSES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the dynamic switching from </w:t>
      </w:r>
      <w:proofErr w:type="spellStart"/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one</w:t>
      </w:r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security</w:t>
      </w:r>
      <w:proofErr w:type="spellEnd"/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profile</w:t>
      </w:r>
      <w:r w:rsidRPr="004814A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another. We run a thorough set of experiments using our full implementation </w:t>
      </w:r>
      <w:proofErr w:type="spellStart"/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4814AB">
        <w:rPr>
          <w:rStyle w:val="snippet"/>
          <w:rFonts w:ascii="Times New Roman" w:hAnsi="Times New Roman" w:cs="Times New Roman"/>
          <w:sz w:val="24"/>
          <w:szCs w:val="24"/>
          <w:shd w:val="clear" w:color="auto" w:fill="FFFFFF"/>
        </w:rPr>
        <w:t>MOSES</w:t>
      </w:r>
      <w:proofErr w:type="spellEnd"/>
      <w:r w:rsidRPr="004814AB">
        <w:rPr>
          <w:rFonts w:ascii="Times New Roman" w:hAnsi="Times New Roman" w:cs="Times New Roman"/>
          <w:sz w:val="24"/>
          <w:szCs w:val="24"/>
          <w:shd w:val="clear" w:color="auto" w:fill="FFFFFF"/>
        </w:rPr>
        <w:t>. The results of the experiments confirm the feasibility of our proposal.</w:t>
      </w:r>
    </w:p>
    <w:sectPr w:rsidR="004814AB" w:rsidRPr="004814AB" w:rsidSect="002F7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4814AB"/>
    <w:rsid w:val="002F7D0D"/>
    <w:rsid w:val="0048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">
    <w:name w:val="snippet"/>
    <w:basedOn w:val="DefaultParagraphFont"/>
    <w:rsid w:val="004814AB"/>
  </w:style>
  <w:style w:type="character" w:customStyle="1" w:styleId="apple-converted-space">
    <w:name w:val="apple-converted-space"/>
    <w:basedOn w:val="DefaultParagraphFont"/>
    <w:rsid w:val="00481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2014-11-08T06:40:00Z</dcterms:created>
  <dcterms:modified xsi:type="dcterms:W3CDTF">2014-11-08T06:41:00Z</dcterms:modified>
</cp:coreProperties>
</file>